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0A7" w:rsidRPr="00153340" w:rsidRDefault="000520A7" w:rsidP="000520A7">
      <w:pPr>
        <w:shd w:val="clear" w:color="auto" w:fill="FFFFFF"/>
        <w:spacing w:after="171" w:line="377" w:lineRule="atLeast"/>
        <w:jc w:val="center"/>
        <w:outlineLvl w:val="1"/>
        <w:rPr>
          <w:rFonts w:ascii="Arial" w:eastAsia="Times New Roman" w:hAnsi="Arial" w:cs="Arial"/>
          <w:color w:val="222222"/>
          <w:sz w:val="38"/>
          <w:szCs w:val="38"/>
          <w:lang w:eastAsia="ru-RU"/>
        </w:rPr>
      </w:pPr>
      <w:r w:rsidRPr="00153340">
        <w:rPr>
          <w:rFonts w:ascii="Arial" w:eastAsia="Times New Roman" w:hAnsi="Arial" w:cs="Arial"/>
          <w:color w:val="222222"/>
          <w:sz w:val="38"/>
          <w:szCs w:val="38"/>
          <w:lang w:eastAsia="ru-RU"/>
        </w:rPr>
        <w:t>Бесконтрольное времяпровождение перед телевизором приводит к отставанию в развитии детей</w:t>
      </w:r>
    </w:p>
    <w:p w:rsidR="000520A7" w:rsidRPr="00153340" w:rsidRDefault="000520A7" w:rsidP="000520A7">
      <w:pPr>
        <w:shd w:val="clear" w:color="auto" w:fill="FFFFFF"/>
        <w:spacing w:after="0" w:line="309" w:lineRule="atLeast"/>
        <w:rPr>
          <w:rFonts w:ascii="Arial" w:eastAsia="Times New Roman" w:hAnsi="Arial" w:cs="Arial"/>
          <w:color w:val="333333"/>
          <w:sz w:val="21"/>
          <w:szCs w:val="21"/>
          <w:lang w:eastAsia="ru-RU"/>
        </w:rPr>
      </w:pPr>
    </w:p>
    <w:p w:rsidR="000520A7" w:rsidRPr="00153340" w:rsidRDefault="000520A7" w:rsidP="000520A7">
      <w:pPr>
        <w:shd w:val="clear" w:color="auto" w:fill="FFFFFF"/>
        <w:spacing w:before="171" w:after="171" w:line="309" w:lineRule="atLeast"/>
        <w:rPr>
          <w:rFonts w:ascii="Arial" w:eastAsia="Times New Roman" w:hAnsi="Arial" w:cs="Arial"/>
          <w:color w:val="333333"/>
          <w:sz w:val="28"/>
          <w:szCs w:val="28"/>
          <w:lang w:eastAsia="ru-RU"/>
        </w:rPr>
      </w:pPr>
      <w:r w:rsidRPr="000520A7">
        <w:rPr>
          <w:rFonts w:ascii="Arial" w:eastAsia="Times New Roman" w:hAnsi="Arial" w:cs="Arial"/>
          <w:b/>
          <w:bCs/>
          <w:color w:val="333333"/>
          <w:sz w:val="28"/>
          <w:szCs w:val="28"/>
          <w:lang w:eastAsia="ru-RU"/>
        </w:rPr>
        <w:t>Дети, много времени проводящие перед голубым экраном, отстают по физическим и психическим показателям от своих сверстников, родители которых ограничивают пребывание своих чад перед телевизором или вовсе не допускают их до просмотра. Это доказали результаты исследования американских ученых после наблюдения 295 семей, имеющих маленьких детей. Результаты исследования опубликованы в специализированном журнале "Архивы педиатрии и детской медицины".</w:t>
      </w:r>
    </w:p>
    <w:p w:rsidR="000520A7" w:rsidRPr="00153340" w:rsidRDefault="000520A7" w:rsidP="000520A7">
      <w:pPr>
        <w:shd w:val="clear" w:color="auto" w:fill="FFFFFF"/>
        <w:spacing w:before="171" w:after="171" w:line="309" w:lineRule="atLeast"/>
        <w:rPr>
          <w:rFonts w:ascii="Arial" w:eastAsia="Times New Roman" w:hAnsi="Arial" w:cs="Arial"/>
          <w:color w:val="333333"/>
          <w:sz w:val="28"/>
          <w:szCs w:val="28"/>
          <w:lang w:eastAsia="ru-RU"/>
        </w:rPr>
      </w:pPr>
      <w:r w:rsidRPr="00153340">
        <w:rPr>
          <w:rFonts w:ascii="Arial" w:eastAsia="Times New Roman" w:hAnsi="Arial" w:cs="Arial"/>
          <w:color w:val="333333"/>
          <w:sz w:val="28"/>
          <w:szCs w:val="28"/>
          <w:lang w:eastAsia="ru-RU"/>
        </w:rPr>
        <w:t xml:space="preserve">Ошибочное представление о том, что маленькие дети не </w:t>
      </w:r>
      <w:proofErr w:type="gramStart"/>
      <w:r w:rsidRPr="00153340">
        <w:rPr>
          <w:rFonts w:ascii="Arial" w:eastAsia="Times New Roman" w:hAnsi="Arial" w:cs="Arial"/>
          <w:color w:val="333333"/>
          <w:sz w:val="28"/>
          <w:szCs w:val="28"/>
          <w:lang w:eastAsia="ru-RU"/>
        </w:rPr>
        <w:t>воспринимают происходящее на экране приводит</w:t>
      </w:r>
      <w:proofErr w:type="gramEnd"/>
      <w:r w:rsidRPr="00153340">
        <w:rPr>
          <w:rFonts w:ascii="Arial" w:eastAsia="Times New Roman" w:hAnsi="Arial" w:cs="Arial"/>
          <w:color w:val="333333"/>
          <w:sz w:val="28"/>
          <w:szCs w:val="28"/>
          <w:lang w:eastAsia="ru-RU"/>
        </w:rPr>
        <w:t xml:space="preserve"> к тому, что зачастую телевизоры в домах включены большую часть дня в фоновом режиме. В итоге малыши, постоянно смотрящие телепередачи, особенно не предназначенные для них по возрасту, к 14-месячному возрасту примерно на треть отстают в развитии от детишек, не имеющих доступа к телевизору. Негативно сказывается такое </w:t>
      </w:r>
      <w:proofErr w:type="gramStart"/>
      <w:r w:rsidRPr="00153340">
        <w:rPr>
          <w:rFonts w:ascii="Arial" w:eastAsia="Times New Roman" w:hAnsi="Arial" w:cs="Arial"/>
          <w:color w:val="333333"/>
          <w:sz w:val="28"/>
          <w:szCs w:val="28"/>
          <w:lang w:eastAsia="ru-RU"/>
        </w:rPr>
        <w:t>времяпровождение</w:t>
      </w:r>
      <w:proofErr w:type="gramEnd"/>
      <w:r w:rsidRPr="00153340">
        <w:rPr>
          <w:rFonts w:ascii="Arial" w:eastAsia="Times New Roman" w:hAnsi="Arial" w:cs="Arial"/>
          <w:color w:val="333333"/>
          <w:sz w:val="28"/>
          <w:szCs w:val="28"/>
          <w:lang w:eastAsia="ru-RU"/>
        </w:rPr>
        <w:t xml:space="preserve"> прежде всего на языковом развитии. По словам специалистов, дело в том, что взрослые попросту </w:t>
      </w:r>
      <w:proofErr w:type="gramStart"/>
      <w:r w:rsidRPr="00153340">
        <w:rPr>
          <w:rFonts w:ascii="Arial" w:eastAsia="Times New Roman" w:hAnsi="Arial" w:cs="Arial"/>
          <w:color w:val="333333"/>
          <w:sz w:val="28"/>
          <w:szCs w:val="28"/>
          <w:lang w:eastAsia="ru-RU"/>
        </w:rPr>
        <w:t>заменяют</w:t>
      </w:r>
      <w:proofErr w:type="gramEnd"/>
      <w:r w:rsidRPr="00153340">
        <w:rPr>
          <w:rFonts w:ascii="Arial" w:eastAsia="Times New Roman" w:hAnsi="Arial" w:cs="Arial"/>
          <w:color w:val="333333"/>
          <w:sz w:val="28"/>
          <w:szCs w:val="28"/>
          <w:lang w:eastAsia="ru-RU"/>
        </w:rPr>
        <w:t xml:space="preserve"> таким образом полноценное общение со своими детьми, игры, упражнения, эмоции, которые столь необходимы детям для полноценного развития.</w:t>
      </w:r>
    </w:p>
    <w:p w:rsidR="000520A7" w:rsidRPr="00153340" w:rsidRDefault="000520A7" w:rsidP="000520A7">
      <w:pPr>
        <w:shd w:val="clear" w:color="auto" w:fill="FFFFFF"/>
        <w:spacing w:before="171" w:after="171" w:line="309" w:lineRule="atLeast"/>
        <w:rPr>
          <w:rFonts w:ascii="Arial" w:eastAsia="Times New Roman" w:hAnsi="Arial" w:cs="Arial"/>
          <w:color w:val="333333"/>
          <w:sz w:val="28"/>
          <w:szCs w:val="28"/>
          <w:lang w:eastAsia="ru-RU"/>
        </w:rPr>
      </w:pPr>
      <w:r w:rsidRPr="00153340">
        <w:rPr>
          <w:rFonts w:ascii="Arial" w:eastAsia="Times New Roman" w:hAnsi="Arial" w:cs="Arial"/>
          <w:color w:val="333333"/>
          <w:sz w:val="28"/>
          <w:szCs w:val="28"/>
          <w:lang w:eastAsia="ru-RU"/>
        </w:rPr>
        <w:t xml:space="preserve">Интересно, что эта ситуация не зависит от материального положения семьи – даже в семьях с высокими доходами, которые имеют больше возможности для развития своих детей, показатели маленьких </w:t>
      </w:r>
      <w:proofErr w:type="spellStart"/>
      <w:r w:rsidRPr="00153340">
        <w:rPr>
          <w:rFonts w:ascii="Arial" w:eastAsia="Times New Roman" w:hAnsi="Arial" w:cs="Arial"/>
          <w:color w:val="333333"/>
          <w:sz w:val="28"/>
          <w:szCs w:val="28"/>
          <w:lang w:eastAsia="ru-RU"/>
        </w:rPr>
        <w:t>телеманов</w:t>
      </w:r>
      <w:proofErr w:type="spellEnd"/>
      <w:r w:rsidRPr="00153340">
        <w:rPr>
          <w:rFonts w:ascii="Arial" w:eastAsia="Times New Roman" w:hAnsi="Arial" w:cs="Arial"/>
          <w:color w:val="333333"/>
          <w:sz w:val="28"/>
          <w:szCs w:val="28"/>
          <w:lang w:eastAsia="ru-RU"/>
        </w:rPr>
        <w:t xml:space="preserve"> были примерно на том же уровне, что и в других социальных группах.</w:t>
      </w:r>
    </w:p>
    <w:p w:rsidR="000520A7" w:rsidRPr="00153340" w:rsidRDefault="000520A7" w:rsidP="000520A7">
      <w:pPr>
        <w:shd w:val="clear" w:color="auto" w:fill="FFFFFF"/>
        <w:spacing w:before="171" w:after="171" w:line="309" w:lineRule="atLeast"/>
        <w:rPr>
          <w:rFonts w:ascii="Arial" w:eastAsia="Times New Roman" w:hAnsi="Arial" w:cs="Arial"/>
          <w:color w:val="333333"/>
          <w:sz w:val="28"/>
          <w:szCs w:val="28"/>
          <w:lang w:eastAsia="ru-RU"/>
        </w:rPr>
      </w:pPr>
      <w:r w:rsidRPr="000520A7">
        <w:rPr>
          <w:rFonts w:ascii="Arial" w:eastAsia="Times New Roman" w:hAnsi="Arial" w:cs="Arial"/>
          <w:i/>
          <w:iCs/>
          <w:color w:val="333333"/>
          <w:sz w:val="28"/>
          <w:szCs w:val="28"/>
          <w:lang w:eastAsia="ru-RU"/>
        </w:rPr>
        <w:t xml:space="preserve">«В первые два года жизни телевизор не нужен ребенку – он не только не </w:t>
      </w:r>
      <w:proofErr w:type="gramStart"/>
      <w:r w:rsidRPr="000520A7">
        <w:rPr>
          <w:rFonts w:ascii="Arial" w:eastAsia="Times New Roman" w:hAnsi="Arial" w:cs="Arial"/>
          <w:i/>
          <w:iCs/>
          <w:color w:val="333333"/>
          <w:sz w:val="28"/>
          <w:szCs w:val="28"/>
          <w:lang w:eastAsia="ru-RU"/>
        </w:rPr>
        <w:t>несет образовательной функции</w:t>
      </w:r>
      <w:proofErr w:type="gramEnd"/>
      <w:r w:rsidRPr="000520A7">
        <w:rPr>
          <w:rFonts w:ascii="Arial" w:eastAsia="Times New Roman" w:hAnsi="Arial" w:cs="Arial"/>
          <w:i/>
          <w:iCs/>
          <w:color w:val="333333"/>
          <w:sz w:val="28"/>
          <w:szCs w:val="28"/>
          <w:lang w:eastAsia="ru-RU"/>
        </w:rPr>
        <w:t>, а скорее тормозит умственное и психическое развитие ребенка,</w:t>
      </w:r>
      <w:r w:rsidRPr="000520A7">
        <w:rPr>
          <w:rFonts w:ascii="Arial" w:eastAsia="Times New Roman" w:hAnsi="Arial" w:cs="Arial"/>
          <w:color w:val="333333"/>
          <w:sz w:val="28"/>
          <w:szCs w:val="28"/>
          <w:lang w:eastAsia="ru-RU"/>
        </w:rPr>
        <w:t> </w:t>
      </w:r>
      <w:r w:rsidRPr="00153340">
        <w:rPr>
          <w:rFonts w:ascii="Arial" w:eastAsia="Times New Roman" w:hAnsi="Arial" w:cs="Arial"/>
          <w:color w:val="333333"/>
          <w:sz w:val="28"/>
          <w:szCs w:val="28"/>
          <w:lang w:eastAsia="ru-RU"/>
        </w:rPr>
        <w:t xml:space="preserve">- утверждают </w:t>
      </w:r>
      <w:proofErr w:type="spellStart"/>
      <w:r w:rsidRPr="00153340">
        <w:rPr>
          <w:rFonts w:ascii="Arial" w:eastAsia="Times New Roman" w:hAnsi="Arial" w:cs="Arial"/>
          <w:color w:val="333333"/>
          <w:sz w:val="28"/>
          <w:szCs w:val="28"/>
          <w:lang w:eastAsia="ru-RU"/>
        </w:rPr>
        <w:t>спеуциалисты</w:t>
      </w:r>
      <w:proofErr w:type="spellEnd"/>
      <w:r w:rsidRPr="00153340">
        <w:rPr>
          <w:rFonts w:ascii="Arial" w:eastAsia="Times New Roman" w:hAnsi="Arial" w:cs="Arial"/>
          <w:color w:val="333333"/>
          <w:sz w:val="28"/>
          <w:szCs w:val="28"/>
          <w:lang w:eastAsia="ru-RU"/>
        </w:rPr>
        <w:t>, -</w:t>
      </w:r>
      <w:r w:rsidRPr="000520A7">
        <w:rPr>
          <w:rFonts w:ascii="Arial" w:eastAsia="Times New Roman" w:hAnsi="Arial" w:cs="Arial"/>
          <w:color w:val="333333"/>
          <w:sz w:val="28"/>
          <w:szCs w:val="28"/>
          <w:lang w:eastAsia="ru-RU"/>
        </w:rPr>
        <w:t> </w:t>
      </w:r>
      <w:r w:rsidRPr="000520A7">
        <w:rPr>
          <w:rFonts w:ascii="Arial" w:eastAsia="Times New Roman" w:hAnsi="Arial" w:cs="Arial"/>
          <w:i/>
          <w:iCs/>
          <w:color w:val="333333"/>
          <w:sz w:val="28"/>
          <w:szCs w:val="28"/>
          <w:lang w:eastAsia="ru-RU"/>
        </w:rPr>
        <w:t xml:space="preserve">ребенок не в состоянии уловить смысл происходящего, но растущий мозг пытается это сделать, перенапрягается, </w:t>
      </w:r>
      <w:proofErr w:type="spellStart"/>
      <w:r w:rsidRPr="000520A7">
        <w:rPr>
          <w:rFonts w:ascii="Arial" w:eastAsia="Times New Roman" w:hAnsi="Arial" w:cs="Arial"/>
          <w:i/>
          <w:iCs/>
          <w:color w:val="333333"/>
          <w:sz w:val="28"/>
          <w:szCs w:val="28"/>
          <w:lang w:eastAsia="ru-RU"/>
        </w:rPr>
        <w:t>перевозбуждается</w:t>
      </w:r>
      <w:proofErr w:type="spellEnd"/>
      <w:r w:rsidRPr="000520A7">
        <w:rPr>
          <w:rFonts w:ascii="Arial" w:eastAsia="Times New Roman" w:hAnsi="Arial" w:cs="Arial"/>
          <w:i/>
          <w:iCs/>
          <w:color w:val="333333"/>
          <w:sz w:val="28"/>
          <w:szCs w:val="28"/>
          <w:lang w:eastAsia="ru-RU"/>
        </w:rPr>
        <w:t xml:space="preserve"> – ребенок больше капризничает и устает. То же самое можно сказать и о детских телепрограммах, предназначенных для самых маленьких зрителей. Ранняя дополнительная нагрузка на зрение также нежелательна».</w:t>
      </w:r>
    </w:p>
    <w:p w:rsidR="000520A7" w:rsidRPr="00153340" w:rsidRDefault="000520A7" w:rsidP="000520A7">
      <w:pPr>
        <w:shd w:val="clear" w:color="auto" w:fill="FFFFFF"/>
        <w:spacing w:before="171" w:after="171" w:line="309" w:lineRule="atLeast"/>
        <w:rPr>
          <w:rFonts w:ascii="Arial" w:eastAsia="Times New Roman" w:hAnsi="Arial" w:cs="Arial"/>
          <w:color w:val="333333"/>
          <w:sz w:val="28"/>
          <w:szCs w:val="28"/>
          <w:lang w:eastAsia="ru-RU"/>
        </w:rPr>
      </w:pPr>
      <w:r w:rsidRPr="00153340">
        <w:rPr>
          <w:rFonts w:ascii="Arial" w:eastAsia="Times New Roman" w:hAnsi="Arial" w:cs="Arial"/>
          <w:color w:val="333333"/>
          <w:sz w:val="28"/>
          <w:szCs w:val="28"/>
          <w:lang w:eastAsia="ru-RU"/>
        </w:rPr>
        <w:t>Всем родителям, заботящимся о здоровье своих детей, можно повторить все тот же совет:</w:t>
      </w:r>
      <w:r w:rsidRPr="000520A7">
        <w:rPr>
          <w:rFonts w:ascii="Arial" w:eastAsia="Times New Roman" w:hAnsi="Arial" w:cs="Arial"/>
          <w:color w:val="333333"/>
          <w:sz w:val="28"/>
          <w:szCs w:val="28"/>
          <w:lang w:eastAsia="ru-RU"/>
        </w:rPr>
        <w:t xml:space="preserve"> </w:t>
      </w:r>
      <w:r w:rsidRPr="000520A7">
        <w:rPr>
          <w:rFonts w:ascii="Arial" w:eastAsia="Times New Roman" w:hAnsi="Arial" w:cs="Arial"/>
          <w:b/>
          <w:bCs/>
          <w:color w:val="333333"/>
          <w:sz w:val="28"/>
          <w:szCs w:val="28"/>
          <w:lang w:eastAsia="ru-RU"/>
        </w:rPr>
        <w:t>старайтесь смотреть телевизор тогда, когда ваше чадо уже спокойно спит.</w:t>
      </w:r>
    </w:p>
    <w:sectPr w:rsidR="000520A7" w:rsidRPr="00153340" w:rsidSect="007A0E4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0520A7"/>
    <w:rsid w:val="000520A7"/>
    <w:rsid w:val="0066639B"/>
    <w:rsid w:val="007A0E43"/>
    <w:rsid w:val="00A744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0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520A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520A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321</Words>
  <Characters>1830</Characters>
  <Application>Microsoft Office Word</Application>
  <DocSecurity>0</DocSecurity>
  <Lines>15</Lines>
  <Paragraphs>4</Paragraphs>
  <ScaleCrop>false</ScaleCrop>
  <Company>Home</Company>
  <LinksUpToDate>false</LinksUpToDate>
  <CharactersWithSpaces>2147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2015-02-15T12:33:00Z</dcterms:created>
  <dcterms:modified xsi:type="dcterms:W3CDTF">2015-02-15T12:35:00Z</dcterms:modified>
</cp:coreProperties>
</file>