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9A" w:rsidRPr="00B3049A" w:rsidRDefault="00B3049A" w:rsidP="00B304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Формы взаимодействия школы с родителями </w:t>
      </w:r>
    </w:p>
    <w:p w:rsidR="00B3049A" w:rsidRPr="00B3049A" w:rsidRDefault="00B3049A" w:rsidP="00694205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СОДЕРЖАНИЕ</w:t>
      </w:r>
      <w:r w:rsidRPr="00B3049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ГЛАВА 1. ТЕОРЕТИЧЕСКИЕ ОСНОВЫ ПРОБЛЕМЫ ВЗАИМОДЕЙСТВИЯ ШКОЛЫ С РОДИТЕЛЯМИ</w:t>
      </w:r>
      <w:r w:rsidRPr="00B3049A">
        <w:rPr>
          <w:rFonts w:ascii="Arial" w:eastAsia="Times New Roman" w:hAnsi="Arial" w:cs="Arial"/>
          <w:color w:val="000000"/>
          <w:sz w:val="23"/>
          <w:lang w:eastAsia="ru-RU"/>
        </w:rPr>
        <w:t> 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 Школа как координатор совместной деятельности школы и семьи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1.2 Формы взаимодействия школы с родителями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ГЛАВА 2. ПУТИ И СПОСОБЫ УСОВЕРШЕНСТВОВАНИЯ СОТРУДНИЧЕСТВА ШКОЛЫ С РОДИТЕЛЯМИ</w:t>
      </w:r>
      <w:r w:rsidRPr="00B3049A">
        <w:rPr>
          <w:rFonts w:ascii="Arial" w:eastAsia="Times New Roman" w:hAnsi="Arial" w:cs="Arial"/>
          <w:color w:val="000000"/>
          <w:sz w:val="23"/>
          <w:lang w:eastAsia="ru-RU"/>
        </w:rPr>
        <w:t> 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 опыта работы школьных педагогов с родителями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ЗАКЛЮЧЕНИЕ 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СПИСОК ИСПОЛЬЗОВАННОЙ ЛИТЕРАТУРЫ</w:t>
      </w:r>
      <w:r w:rsidRPr="00B3049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ВВЕДЕНИЕ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Успешность воспитательного процесса зависит от того, как складываются отношения между педагогами, учащимися и родителями. Родители и педагоги – воспитатели одних и тех же детей, и результат воспитания может быть успешным тогда, когда учителя и родители станут союзниками.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Семья по праву считается главным фактором и условием развития и воспитания ребенка. Именно здесь он рождается, здесь получает зачатки физического и духовного развития (позитивные либо негативные), первые знания об окружающем мире, здесь формируются первые навыки и умения во всех видах деятельности, изначальные критерии оценки добра, истины, красоты. Здесь протекает большая часть его жизнедеятельности, закладываются основы его отношений с миром, т.е. начинается процесс воспитания.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Семья со школой создает тот важнейший комплекс факторов воспитывающей среды, который определяет успешность либо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неуспешность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всего учебно-воспитательного процесса.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Современная семья развивается в условиях качественно новой противоречивой общественной ситуации. С одной стороны, наблюдается поворот общества к проблемам семьи, разрабатываются и реализуются комплексные целевые программы по укреплению и повышению ее значимости в воспитании детей. С другой стороны, наблюдаются процессы, которые приводят к обострению семейных проблем. Это, прежде всего, падение жизненного уровня большинства семей, решение проблем экономического, а порой и физического выживания, усилило социальную тенденцию самоустранения многих родителей от решения вопросов воспитания и личностного развития ребенка.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Следовательно, в сложных современных условиях семье требуется систематическая и квалифицированная помощь со стороны школы. Процесс взаимодействия семьи и школы направлен на активное включение родителей в учебно-воспитательный процесс, во внеурочную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досуговую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деятельность, сотрудничество с детьми и педагогами.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Эта сторона педагогической деятельности представляет для нас непосредственный интерес. И так как в данное время этому аспекту педагогической деятельности уделяется все большее внимание, а значит и возрастает актуальность, которую в настоящее время подчеркивают видные представители педагогической науки, такие как И. Ф. Харламов, Т. П. Елисеева и другие. В частности, Т. П. Елисеева в своей статье «Особенности взаимодействия школы и семьи в современных условиях» говорит о современных формах взаимодействия педагогов и родителей, о необходимости повышения их педагогической культуры, И. Ф. Харламов также говорит о необходимости повышения педагогической культуры родителей, что будет способствовать объединению воспитательных усилий семьи и школы.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 государственном уровне данный вопрос нашел свое отражение в таком нормативном документе, как Закон Российской Федерации «Об образовании», в котором возникли 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предпосылки для равноправного творческого заинтересованного взаимодействия семьи и образовательного учреждения.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Целью данной работы является выявление и изучение наиболее продуктивных форм и способов взаимодействия школы с родителями, способствующих сотрудничеству семьи и школы в современных, постоянно меняющихся условиях общественной жизни. 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Осуществление данной цели стало возможно через постановку следующих задач:</w:t>
      </w:r>
    </w:p>
    <w:p w:rsidR="00B3049A" w:rsidRPr="00B3049A" w:rsidRDefault="00B3049A" w:rsidP="00B3049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Определить теоретические основы проблемы взаимодействия школы с родителями;</w:t>
      </w:r>
    </w:p>
    <w:p w:rsidR="00B3049A" w:rsidRPr="00B3049A" w:rsidRDefault="00B3049A" w:rsidP="00B3049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Дать представление о формах взаимодействия школы с родителями;</w:t>
      </w:r>
    </w:p>
    <w:p w:rsidR="00B3049A" w:rsidRPr="00B3049A" w:rsidRDefault="00B3049A" w:rsidP="00B3049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Рассмотреть возможность новых подходов к активному вовлечению родителей в процесс воспитания детей.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Объектом исследования в нашей работе является процесс взаимодействия школы с родителями, предметом – поиск и оптимизация эффективных форм взаимодействия школы с родителями. Гипотеза работы – успешность воспитания детей зависит от объединения совместных воспитательных усилий школы и родителей. И чем успешнее будет данное сотрудничество, тем выше будет эффективность воспитания подрастающего поколения.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Более полному изучению темы данной работы способствовало использование следующих методов: теоретический анализ педагогической литературы, построение гипотезы, изучение педагогического опыта.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использовании названных методов научно-педагогического исследования мы раскрыли основные вопросы данной работы, изучили работу школы с целью поиска продуктивных форм взаимодействия школы с родителями, отметили наиболее эффективные формы данного взаимодействия, способствующие сотрудничеству семьи и школы.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ГЛАВА 1. ТЕОРЕТИЧЕСКИЕ ОСНОВЫ ПРОБЛЕМЫ ВЗАИМОДЕЙСТВИЯ ШКОЛЫ С РОДИТЕЛЯМИ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1.1 Школа как координатор совместной деятельности школы и семьи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Успешное осуществление теоретических и методических основ обучения и воспитания происходит только при условии объединения воспитательных усилий школы, семьи и общественности. Организующим центром совместной воспитательной работы школы, семьи и общественности должна выступать школа. Это связано с рядом факторов [9, с. 118].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Во-первых, в настоящее время только школа обеспечивает необходимый уровень образования учащихся, который обусловливается требованиями современного производства и все ускоряющимся научно-техническим прогрессом.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Во-вторых, школа располагает специально подготовленными кадрами квалифицированных педагогов, большинство же родителей не имеет надлежащей педагогической подготовки.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В-третьих, значительную часть своего времени учащиеся проводят в школе, ее влияние сказывается также на их деятельности в семье, поскольку они продолжают свою учебную работу дома, выполняя учебные задания. В то же время нельзя не учитывать, что 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большинство родителей занято в сферах производственной деятельности, занимается самообразованием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повышением своей квалификации, что ослабляет традиционные контакты родителей и детей.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Указанные факторы, связанные с определяющим воздействием школы на воспитание учащихся, сохраняют свое значение и по отношению к влиянию общественных условий. Именно поэтому школа и должна быть организующим центром, объединяющим воспитательную деятельность семьи и общественности.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то, что имеет поступательное развитие, всегда сталкивается с определенными препятствиями, которые можно назвать проблемами. Так и в воспитании: данный процесс непрерывен, поступателен, имеет свои стадии, и в каждой из них возникают определенные проблемы воспитания.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Важнейшие из этих проблем можно объединить в три основные группы.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 первой группе следует отнести проблемы, которые связаны с осмыслением целей и содержания образовательно-воспитательной работы школы и семьи. Необходимо, чтобы родители осознавали, что современное воспитание имеет своей целью всестороннее и гармоническое развитие личности.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Ко второй группе проблем совместной работы школы и семьи относится умелое стимулирование активности учащихся, направленной на свое личностное развитие и формирование.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третьей группе проблем совместной воспитательной работы школы и семьи относится учет возрастных и индивидуальных особенностей учащихся. Становясь старше, дети стремятся к самостоятельности, тяготятся излишней опекой со стороны родителей, но их потребности и запросы в этом отношении не всегда находят понимание в семье.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того чтобы решить ряд проблем, необходимо организовать правильное взаимодействие родителей и учителей, основанное на принципах гуманизма и партнерства.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Постоянно актуальным остается взаимодействие школы и семьи в решении проблемы преодоления неуспеваемости школьников. Совместное обсуждение проблемы позволяет установить истинные причины неуспеваемости школьника. Только поняв их, семья и школа могут скорректировать свою деятельность. Если 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взаимопонимание не достигается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и школа и семья остаются на своих точках зрения, жизнь школьника от этого только ухудшается.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одностороннем порядке для школы трудно наладить диалог, если вторая – семья – к нему, либо не готова, либо не желает приступать. 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Однако, систематическая, последовательная работа ведет к возникновению связи между школой и семьей, которая выливается в партнерские отношения при условии, что семья видит заинтересованность школы в развитии детей и будет стремиться к контакту.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1.2 Формы взаимодействия школы с родителями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Формы взаимодействия педагогов и родителей - это способы организации их совместной деятельности и общения.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В научной педагогической литературе (Т. П. Елисеева, Н. К.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Степаненков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) выделяются две основные группы форм взаимодействия школы с родителями: традиционные и нетрадиционные 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формы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По мнению специалистов (Н. Е.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Щуркова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Ф.П. Черноусова, Т.А.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Стефановская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), на сегодняшний день целесообразно рассматривать дифференцированный подход ко всем формам взаимодействия школы с родителями. Педагогам нужно стараться не навязывать всем родителям одинаковые формы взаимодействия, в основном ориентироваться на </w:t>
      </w:r>
      <w:proofErr w:type="spellStart"/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потреб-ности</w:t>
      </w:r>
      <w:proofErr w:type="spellEnd"/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запросы родителей, особенности семейного воспитания, терпеливо приобщая их к делам школы и класса.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Целесообразно сочетание коллективных, групповых и индивидуальных форм взаимодействия:</w:t>
      </w:r>
    </w:p>
    <w:tbl>
      <w:tblPr>
        <w:tblW w:w="107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7"/>
        <w:gridCol w:w="3664"/>
        <w:gridCol w:w="3627"/>
      </w:tblGrid>
      <w:tr w:rsidR="00B3049A" w:rsidRPr="00B3049A" w:rsidTr="00B3049A">
        <w:tc>
          <w:tcPr>
            <w:tcW w:w="10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spacing w:after="0" w:line="240" w:lineRule="auto"/>
              <w:ind w:left="166" w:right="1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b/>
                <w:bCs/>
                <w:lang w:eastAsia="ru-RU"/>
              </w:rPr>
              <w:t>Формы взаимодействия педагогов и родителей</w:t>
            </w:r>
          </w:p>
        </w:tc>
      </w:tr>
      <w:tr w:rsidR="00B3049A" w:rsidRPr="00B3049A" w:rsidTr="00B3049A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spacing w:after="0" w:line="240" w:lineRule="auto"/>
              <w:ind w:left="166" w:right="1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b/>
                <w:bCs/>
                <w:lang w:eastAsia="ru-RU"/>
              </w:rPr>
              <w:t>коллективные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spacing w:after="0" w:line="240" w:lineRule="auto"/>
              <w:ind w:left="166" w:right="1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b/>
                <w:bCs/>
                <w:lang w:eastAsia="ru-RU"/>
              </w:rPr>
              <w:t>групповые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spacing w:after="0" w:line="240" w:lineRule="auto"/>
              <w:ind w:left="166" w:right="1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b/>
                <w:bCs/>
                <w:lang w:eastAsia="ru-RU"/>
              </w:rPr>
              <w:t>индивидуальные</w:t>
            </w:r>
          </w:p>
        </w:tc>
      </w:tr>
      <w:tr w:rsidR="00B3049A" w:rsidRPr="00B3049A" w:rsidTr="00B3049A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Родительское собрание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Родительский лекторий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Конференция по обмену опытом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Вечер вопросов и ответов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Диспут-размышление по проблемам воспитания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Встреча родителей с администрацией школы, учителями класса</w:t>
            </w:r>
          </w:p>
          <w:p w:rsidR="00B3049A" w:rsidRPr="00B3049A" w:rsidRDefault="00B3049A" w:rsidP="00B3049A">
            <w:pPr>
              <w:numPr>
                <w:ilvl w:val="0"/>
                <w:numId w:val="2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«Дни открытых дверей» 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numPr>
                <w:ilvl w:val="0"/>
                <w:numId w:val="3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Взаимодействие с родительским комитетом</w:t>
            </w:r>
          </w:p>
          <w:p w:rsidR="00B3049A" w:rsidRPr="00B3049A" w:rsidRDefault="00B3049A" w:rsidP="00B3049A">
            <w:pPr>
              <w:numPr>
                <w:ilvl w:val="0"/>
                <w:numId w:val="3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Взаимодействие с творческими группами</w:t>
            </w:r>
          </w:p>
          <w:p w:rsidR="00B3049A" w:rsidRPr="00B3049A" w:rsidRDefault="00B3049A" w:rsidP="00B3049A">
            <w:pPr>
              <w:numPr>
                <w:ilvl w:val="0"/>
                <w:numId w:val="3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Групповые консультации</w:t>
            </w:r>
          </w:p>
          <w:p w:rsidR="00B3049A" w:rsidRPr="00B3049A" w:rsidRDefault="00B3049A" w:rsidP="00B3049A">
            <w:pPr>
              <w:numPr>
                <w:ilvl w:val="0"/>
                <w:numId w:val="3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Практические занятия для родителей с привлечением специалистов</w:t>
            </w:r>
          </w:p>
          <w:p w:rsidR="00B3049A" w:rsidRPr="00B3049A" w:rsidRDefault="00B3049A" w:rsidP="00B3049A">
            <w:pPr>
              <w:numPr>
                <w:ilvl w:val="0"/>
                <w:numId w:val="3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Клуб 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Беседа</w:t>
            </w:r>
          </w:p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Посещение на дому</w:t>
            </w:r>
          </w:p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Консультация-размышление</w:t>
            </w:r>
          </w:p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Выполнение индивидуальных поручений</w:t>
            </w:r>
          </w:p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Переписка</w:t>
            </w:r>
          </w:p>
          <w:p w:rsidR="00B3049A" w:rsidRPr="00B3049A" w:rsidRDefault="00B3049A" w:rsidP="00B3049A">
            <w:pPr>
              <w:numPr>
                <w:ilvl w:val="0"/>
                <w:numId w:val="4"/>
              </w:numPr>
              <w:spacing w:after="0" w:line="240" w:lineRule="auto"/>
              <w:ind w:left="886" w:right="166"/>
              <w:rPr>
                <w:rFonts w:ascii="Arial" w:eastAsia="Times New Roman" w:hAnsi="Arial" w:cs="Arial"/>
                <w:lang w:eastAsia="ru-RU"/>
              </w:rPr>
            </w:pPr>
            <w:r w:rsidRPr="00B3049A">
              <w:rPr>
                <w:rFonts w:ascii="Arial" w:eastAsia="Times New Roman" w:hAnsi="Arial" w:cs="Arial"/>
                <w:lang w:eastAsia="ru-RU"/>
              </w:rPr>
              <w:t>Телефонный разговор</w:t>
            </w:r>
          </w:p>
        </w:tc>
      </w:tr>
    </w:tbl>
    <w:p w:rsidR="00694205" w:rsidRDefault="00B3049A" w:rsidP="00694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694205" w:rsidRPr="00B3049A" w:rsidRDefault="00694205" w:rsidP="00694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ГЛАВА 2. ПУТИ И СПОСОБЫ УСОВЕРШЕНСТВОВАНИЯ СОТРУДНИЧЕСТВА ШКОЛЫ С РОДИТЕЛЯМИ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2.1</w:t>
      </w:r>
      <w:proofErr w:type="gramStart"/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И</w:t>
      </w:r>
      <w:proofErr w:type="gramEnd"/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 опыта работы школьных педагогов с родителями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Формы работы с родителями постоянно меняются. Традиционные формы работы, в которых главное место отводилось сообщениям, докладам, утратили свое значение из-за малой их эффективности, из-за недостаточной обратной связи. Все шире используются новые, активные формы работы с родителями, позволяющие вовлечь родителей в процесс обучения, развития и познания собственного ребенка.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Расширить диапазон методов взаимодействия педагогов и родителей позволяет использование интерактивных методов.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Слово «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интерактив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пришло к нам из английского языка от слова «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interact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», где «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inter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»- это </w:t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взаимный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«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act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»- действовать.</w:t>
      </w:r>
      <w:r w:rsidRPr="00B3049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Интерактивный</w:t>
      </w:r>
      <w:proofErr w:type="gram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означает способность взаимодействовать или находится в режиме беседы, диалога с чем-либо (например, компьютером) или кем-либо (например, человеком).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Интерактивные методы воспитания обозначают воспитание через участие и взаимодействие. «Я слышу и забываю, я вижу и понимаю, я делаю и запоминаю», говорится в китайской поговорке. Методология участия и взаимодействия полностью вовлекает в процесс воспитания.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Использование интерактивных методов позволяет решить несколько психолого-педагогических задач. Прежде всего, интерактивные методы ставят родителей в активную позицию. В обычной ситуации сделать это достаточно сложно: призывы учителя или психолога «высказать свое мнение», «предложить свои варианты», как правило, остаются безрезультатными. Интерактивные методы позволяют сделать родителей активными участниками, в результате чего они начинают вести себя принципиально иначе.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этом направлении мы попытались изучить и проанализировать опыт школы по работе школьных педагогов с родителями. И пришли к выводу, что из многообразия форм установления контактов педагогов и родителей нами будет представлен один из вариантов интерактивных методов взаимодействия педагогов и родителей - деловая игра. Опыт школы по оптимизации взаимоотношений педагогов и родителей будет освещен на основе приведенного сценария деловой игры, который, на наш взгляд, отражает данный опыт в динамике.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Деловая игра - это разновидность массовых, групповых игр, представляющая собой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информационно-деятельностную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модель проблемной ситуации, в процессе работы над которой участникам игры необходимо выявить противоречие и на основе принятия решений найти оптимальный выход из проблемной ситуации. Деловая игра применяется также для обучения командному взаимодействию, навыкам совместной продуктивной деятельности, работы над отдельными проектными заданиями и, в некоторых случаях, с целью оценки свойств и потенциала личностей участников, их профессиональных качеств.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Деловая игра характеризуется следующими основными признаками: [14, с. 73].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 xml:space="preserve">Наличие проблемной ситуации, включающей в себя противоречия. Игрокам необходимо сформулировать цель разрешения проблемы и на её основе из совокупности альтернативных вариантов выбрать </w:t>
      </w:r>
      <w:proofErr w:type="gramStart"/>
      <w:r w:rsidRPr="00694205">
        <w:rPr>
          <w:rFonts w:ascii="Arial" w:eastAsia="Times New Roman" w:hAnsi="Arial" w:cs="Arial"/>
          <w:color w:val="000000"/>
          <w:lang w:eastAsia="ru-RU"/>
        </w:rPr>
        <w:t>оптимальный</w:t>
      </w:r>
      <w:proofErr w:type="gramEnd"/>
      <w:r w:rsidRPr="00694205">
        <w:rPr>
          <w:rFonts w:ascii="Arial" w:eastAsia="Times New Roman" w:hAnsi="Arial" w:cs="Arial"/>
          <w:color w:val="000000"/>
          <w:lang w:eastAsia="ru-RU"/>
        </w:rPr>
        <w:t>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>Наличие общих целей участников игры. Так, при решении задачи развития собственного производства общей целью может быть сохранение общего источника ресурсов.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>Наличие ролей и назначение на них участников деловой игры. Например, каждый слушатель, занятый в игре, может исполнять роль руководителя производства, или мастера, или начальника цеха и т.д.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>Различие интересов участников и учёт условий неопределённости в игровой ситуации. Первое может иметь место из-за разного отношения участников к рассматриваемой проблеме, разного состояния ресурсов и субъективных оценок их важности, неодинаковой ответственности участников игры за решение проблемы.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 xml:space="preserve">Принятие и реализация в процессе игры определённой последовательности решений, каждое из которых зависит от решения, принятого данным участником на предыдущем этапе (шаге), и от действий других участников. Кроме того, имеет место повторяемость шагов, </w:t>
      </w:r>
      <w:r w:rsidRPr="00694205">
        <w:rPr>
          <w:rFonts w:ascii="Arial" w:eastAsia="Times New Roman" w:hAnsi="Arial" w:cs="Arial"/>
          <w:color w:val="000000"/>
          <w:lang w:eastAsia="ru-RU"/>
        </w:rPr>
        <w:lastRenderedPageBreak/>
        <w:t>причём на каждом шаге, как и в реальной действительности, возможно достаточно сложное сочетание различных вариантов принимаемых мер.</w:t>
      </w:r>
    </w:p>
    <w:p w:rsidR="00B3049A" w:rsidRPr="00694205" w:rsidRDefault="00B3049A" w:rsidP="00B3049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4205">
        <w:rPr>
          <w:rFonts w:ascii="Arial" w:eastAsia="Times New Roman" w:hAnsi="Arial" w:cs="Arial"/>
          <w:color w:val="000000"/>
          <w:lang w:eastAsia="ru-RU"/>
        </w:rPr>
        <w:t>Объективность оценки результатов игровой деятельности. Она обеспечивается чёткими критериями оценивания и количественными показателями по нескольким шкалам.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Охарактеризованные признаки деловых игр дают возможность очертить область их наиболее эффективного применения. Очевидно, что таковыми являются организационно-управленческие процессы, требующие решений.</w:t>
      </w:r>
    </w:p>
    <w:p w:rsid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ЗАКЛЮЧЕНИЕ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условиях кардинальных изменений в социальной жизни нашей страны, перемен в области просвещения, проблемы взаимодействия семьи и школы являются особенно актуальными. Родители и педагоги – две мощнейшие силы в процессе становления личности каждого человека, роль которых невозможно преувеличить.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Современные подходы к организации взаимодействия учреждения образования и семьи обусловлены тенденциями развития системы образования Российской Федерации, ее ориентации на запросы учащихся, их родителей, потребности общества в формировании достойных граждан. Осуществление этого требует объединение усилий, интеграции интересов различных социальных институтов, в том числе школы и семьи.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Совместная работа специалистов школы по реализации образовательной программы обеспечивает педагогическое сопровождение семьи на всех этапах школьного обучения, делает родителей действительно </w:t>
      </w:r>
      <w:proofErr w:type="spellStart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равноответственными</w:t>
      </w:r>
      <w:proofErr w:type="spellEnd"/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участниками образовательного процесса. Деятельность родителей и педагогов в интересах ребенка может быть успешной только в том случае, если они станут союзниками, что позволит им лучше узнать ребенка, увидеть его в разных ситуациях.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Существуют разные формы взаимодействия школы с родителями: традиционные и нетрадиционные; коллективные, групповые, индивидуальные.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Использование интерактивных методов позволяет расширить диапазон взаимодействия педагогов и родителей.</w:t>
      </w: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Педагогический опыт ценен там, что он реален, работает на практике. Он является отражением выработанных форм и методов работы школы с учениками и их родителями.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практическом отношении хотелось бы отметить педагогический опыт в сфере оптимизации взаимоотношений школы и родителей. Современные педагоги к данному вопросу подходят не с формальной стороны, а с точки зрения практической полезности и ценности, они заинтересованы в налаживании контактов с родителями. Чем лучше будет налажен диалог между школой и семьей, тем успешнее будет осуществляться процесс воспитания подрастающего поколения. И успешность воспитания детей зависит от объединения совместных воспитательных усилий школы и родителей. И чем успешнее будет данное сотрудничество, тем выше будет эффективность воспитания подрастающего поколения.</w:t>
      </w:r>
    </w:p>
    <w:p w:rsidR="00B3049A" w:rsidRPr="00B3049A" w:rsidRDefault="00B3049A" w:rsidP="00B30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304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715CCA" w:rsidRDefault="00715CCA" w:rsidP="00B3049A">
      <w:pPr>
        <w:spacing w:after="0" w:line="240" w:lineRule="auto"/>
      </w:pPr>
    </w:p>
    <w:sectPr w:rsidR="00715CCA" w:rsidSect="00B3049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AF9" w:rsidRDefault="001E6AF9" w:rsidP="00A1715E">
      <w:pPr>
        <w:spacing w:after="0" w:line="240" w:lineRule="auto"/>
      </w:pPr>
      <w:r>
        <w:separator/>
      </w:r>
    </w:p>
  </w:endnote>
  <w:endnote w:type="continuationSeparator" w:id="0">
    <w:p w:rsidR="001E6AF9" w:rsidRDefault="001E6AF9" w:rsidP="00A1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49741"/>
      <w:docPartObj>
        <w:docPartGallery w:val="Page Numbers (Bottom of Page)"/>
        <w:docPartUnique/>
      </w:docPartObj>
    </w:sdtPr>
    <w:sdtContent>
      <w:p w:rsidR="00A1715E" w:rsidRDefault="00255C04">
        <w:pPr>
          <w:pStyle w:val="a6"/>
          <w:jc w:val="center"/>
        </w:pPr>
        <w:fldSimple w:instr=" PAGE   \* MERGEFORMAT ">
          <w:r w:rsidR="00694205">
            <w:rPr>
              <w:noProof/>
            </w:rPr>
            <w:t>1</w:t>
          </w:r>
        </w:fldSimple>
      </w:p>
    </w:sdtContent>
  </w:sdt>
  <w:p w:rsidR="00A1715E" w:rsidRDefault="00A1715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AF9" w:rsidRDefault="001E6AF9" w:rsidP="00A1715E">
      <w:pPr>
        <w:spacing w:after="0" w:line="240" w:lineRule="auto"/>
      </w:pPr>
      <w:r>
        <w:separator/>
      </w:r>
    </w:p>
  </w:footnote>
  <w:footnote w:type="continuationSeparator" w:id="0">
    <w:p w:rsidR="001E6AF9" w:rsidRDefault="001E6AF9" w:rsidP="00A17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E4E01"/>
    <w:multiLevelType w:val="multilevel"/>
    <w:tmpl w:val="821E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240E61"/>
    <w:multiLevelType w:val="multilevel"/>
    <w:tmpl w:val="945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D51F7C"/>
    <w:multiLevelType w:val="multilevel"/>
    <w:tmpl w:val="45A6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D77581"/>
    <w:multiLevelType w:val="multilevel"/>
    <w:tmpl w:val="4E56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272FB2"/>
    <w:multiLevelType w:val="multilevel"/>
    <w:tmpl w:val="ECCCF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630A2E"/>
    <w:multiLevelType w:val="multilevel"/>
    <w:tmpl w:val="5492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49A"/>
    <w:rsid w:val="001E6AF9"/>
    <w:rsid w:val="001F5524"/>
    <w:rsid w:val="00255C04"/>
    <w:rsid w:val="004F2258"/>
    <w:rsid w:val="00687DE0"/>
    <w:rsid w:val="00694205"/>
    <w:rsid w:val="00715CCA"/>
    <w:rsid w:val="009B58F0"/>
    <w:rsid w:val="00A1715E"/>
    <w:rsid w:val="00B3049A"/>
    <w:rsid w:val="00C0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049A"/>
  </w:style>
  <w:style w:type="paragraph" w:styleId="a3">
    <w:name w:val="Normal (Web)"/>
    <w:basedOn w:val="a"/>
    <w:uiPriority w:val="99"/>
    <w:semiHidden/>
    <w:unhideWhenUsed/>
    <w:rsid w:val="00B3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17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1715E"/>
  </w:style>
  <w:style w:type="paragraph" w:styleId="a6">
    <w:name w:val="footer"/>
    <w:basedOn w:val="a"/>
    <w:link w:val="a7"/>
    <w:uiPriority w:val="99"/>
    <w:unhideWhenUsed/>
    <w:rsid w:val="00A17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71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5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5724">
          <w:blockQuote w:val="1"/>
          <w:marLeft w:val="6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1479">
          <w:blockQuote w:val="1"/>
          <w:marLeft w:val="6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2014-11-09T18:34:00Z</dcterms:created>
  <dcterms:modified xsi:type="dcterms:W3CDTF">2015-02-03T19:28:00Z</dcterms:modified>
</cp:coreProperties>
</file>